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styles.xml" ContentType="application/vnd.openxmlformats-officedocument.wordprocessingml.styles+xml"/>
  <Override PartName="/word/numbering.xml" ContentType="application/vnd.openxmlformats-officedocument.wordprocessingml.numbering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32"/>
          <w:u w:val="single"/>
          <w:shd w:fill="auto" w:val="clear"/>
        </w:rPr>
        <w:t xml:space="preserve">Layering information for da14585devkt-b_VB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b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b/>
          <w:color w:val="auto"/>
          <w:spacing w:val="0"/>
          <w:position w:val="0"/>
          <w:sz w:val="28"/>
          <w:shd w:fill="auto" w:val="clear"/>
        </w:rPr>
        <w:t xml:space="preserve">Dialog Semiconductor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Released: May 08, 2018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Files in Gerber</w:t>
      </w:r>
    </w:p>
    <w:tbl>
      <w:tblPr/>
      <w:tblGrid>
        <w:gridCol w:w="3384"/>
        <w:gridCol w:w="4416"/>
      </w:tblGrid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readme   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This Notepad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ASS_TOP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Parts  Assembly Top     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ASS_BOT 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Parts  Assembly Bottom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FAB         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Fabrication info (drills, drill table)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SILK_TOP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silk Screen top (text top)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SILK_BOT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silk Screen Bottom (text Bottom)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SMT.art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solder mask top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SMB.art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solder mask bottom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TOP.art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top layer (copper layer 1)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INNER1.art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inner layer 1 (copper layer 2)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INNER2.art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inner layer 2 (copper layer 3)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BOTTOM.art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bottom layer (copper layer 4)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SPT.art     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Paste Mask Top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SPB.art                        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Paste Mask Bottom</w:t>
            </w:r>
          </w:p>
        </w:tc>
      </w:tr>
      <w:tr>
        <w:trPr>
          <w:trHeight w:val="305" w:hRule="auto"/>
          <w:jc w:val="center"/>
        </w:trPr>
        <w:tc>
          <w:tcPr>
            <w:tcW w:w="3384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art_param.txt</w:t>
            </w:r>
          </w:p>
        </w:tc>
        <w:tc>
          <w:tcPr>
            <w:tcW w:w="4416" w:type="dxa"/>
            <w:tcBorders>
              <w:top w:val="single" w:color="ffcc00" w:sz="15"/>
              <w:left w:val="single" w:color="ffcc00" w:sz="15"/>
              <w:bottom w:val="single" w:color="ffcc00" w:sz="15"/>
              <w:right w:val="single" w:color="ffcc00" w:sz="15"/>
            </w:tcBorders>
            <w:shd w:color="000000" w:fill="ffffff" w:val="pct100"/>
            <w:tcMar>
              <w:left w:w="30" w:type="dxa"/>
              <w:right w:w="30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spacing w:val="0"/>
                <w:position w:val="0"/>
                <w:sz w:val="22"/>
              </w:rPr>
            </w:pPr>
            <w:r>
              <w:rPr>
                <w:rFonts w:ascii="Calibri" w:hAnsi="Calibri" w:cs="Calibri" w:eastAsia="Calibri"/>
                <w:color w:val="FFCC00"/>
                <w:spacing w:val="0"/>
                <w:position w:val="0"/>
                <w:sz w:val="22"/>
                <w:shd w:fill="auto" w:val="clear"/>
              </w:rPr>
              <w:t xml:space="preserve">aperture info</w:t>
            </w:r>
          </w:p>
        </w:tc>
      </w:tr>
    </w:tbl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u w:val="single"/>
          <w:shd w:fill="auto" w:val="clear"/>
        </w:rPr>
        <w:t xml:space="preserve">Notes:</w:t>
      </w:r>
    </w:p>
    <w:p>
      <w:pPr>
        <w:numPr>
          <w:ilvl w:val="0"/>
          <w:numId w:val="35"/>
        </w:numPr>
        <w:spacing w:before="0" w:after="200" w:line="276"/>
        <w:ind w:right="0" w:left="720" w:hanging="36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4-layer PCB, total finidhed layer thickness 1.55mm (Intetical to vA).</w: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9475" w:dyaOrig="7815">
          <v:rect xmlns:o="urn:schemas-microsoft-com:office:office" xmlns:v="urn:schemas-microsoft-com:vml" id="rectole0000000000" style="width:473.750000pt;height:390.7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numPr>
          <w:ilvl w:val="0"/>
          <w:numId w:val="38"/>
        </w:numPr>
        <w:spacing w:before="0" w:after="200" w:line="276"/>
        <w:ind w:right="0" w:left="720" w:hanging="36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Final finish: WHITE legend over GREEN MATT LPI mask, both sides, ENIG plating on unmasked copper area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numPr>
          <w:ilvl w:val="0"/>
          <w:numId w:val="40"/>
        </w:numPr>
        <w:spacing w:before="0" w:after="200" w:line="276"/>
        <w:ind w:right="0" w:left="720" w:hanging="36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Peeled mask on the Bottom Layer (Intetical to vA).</w:t>
      </w:r>
    </w:p>
    <w:p>
      <w:pPr>
        <w:spacing w:before="0" w:after="200" w:line="276"/>
        <w:ind w:right="0" w:left="36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235" w:dyaOrig="4860">
          <v:rect xmlns:o="urn:schemas-microsoft-com:office:office" xmlns:v="urn:schemas-microsoft-com:vml" id="rectole0000000001" style="width:411.750000pt;height:243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76"/>
        <w:ind w:right="0" w:left="36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numPr>
          <w:ilvl w:val="0"/>
          <w:numId w:val="43"/>
        </w:numPr>
        <w:spacing w:before="0" w:after="200" w:line="276"/>
        <w:ind w:right="0" w:left="720" w:hanging="36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Boards in Panel:  2x2 (Intetical to vA)</w:t>
      </w:r>
    </w:p>
    <w:p>
      <w:pPr>
        <w:spacing w:before="0" w:after="20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9475" w:dyaOrig="5770">
          <v:rect xmlns:o="urn:schemas-microsoft-com:office:office" xmlns:v="urn:schemas-microsoft-com:vml" id="rectole0000000002" style="width:473.750000pt;height:288.5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For any questions please contact: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Konstantinos Rozos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e-mail: Konstantinos.Rozos@diasemi.com</w:t>
      </w: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abstractNum w:abstractNumId="6">
    <w:lvl w:ilvl="0">
      <w:start w:val="1"/>
      <w:numFmt w:val="bullet"/>
      <w:lvlText w:val="•"/>
    </w:lvl>
  </w:abstractNum>
  <w:abstractNum w:abstractNumId="12">
    <w:lvl w:ilvl="0">
      <w:start w:val="1"/>
      <w:numFmt w:val="bullet"/>
      <w:lvlText w:val="•"/>
    </w:lvl>
  </w:abstractNum>
  <w:abstractNum w:abstractNumId="18">
    <w:lvl w:ilvl="0">
      <w:start w:val="1"/>
      <w:numFmt w:val="bullet"/>
      <w:lvlText w:val="•"/>
    </w:lvl>
  </w:abstractNum>
  <w:num w:numId="35">
    <w:abstractNumId w:val="18"/>
  </w:num>
  <w:num w:numId="38">
    <w:abstractNumId w:val="12"/>
  </w:num>
  <w:num w:numId="40">
    <w:abstractNumId w:val="6"/>
  </w:num>
  <w:num w:numId="43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0.wmf" Id="docRId1" Type="http://schemas.openxmlformats.org/officeDocument/2006/relationships/image"/><Relationship Target="media/image1.wmf" Id="docRId3" Type="http://schemas.openxmlformats.org/officeDocument/2006/relationships/image"/><Relationship Target="media/image2.wmf" Id="docRId5" Type="http://schemas.openxmlformats.org/officeDocument/2006/relationships/image"/><Relationship Target="styles.xml" Id="docRId7" Type="http://schemas.openxmlformats.org/officeDocument/2006/relationships/styles"/><Relationship Target="embeddings/oleObject0.bin" Id="docRId0" Type="http://schemas.openxmlformats.org/officeDocument/2006/relationships/oleObject"/><Relationship Target="embeddings/oleObject1.bin" Id="docRId2" Type="http://schemas.openxmlformats.org/officeDocument/2006/relationships/oleObject"/><Relationship Target="embeddings/oleObject2.bin" Id="docRId4" Type="http://schemas.openxmlformats.org/officeDocument/2006/relationships/oleObject"/><Relationship Target="numbering.xml" Id="docRId6" Type="http://schemas.openxmlformats.org/officeDocument/2006/relationships/numbering"/></Relationships>
</file>